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AF" w:rsidRDefault="003D1DAF" w:rsidP="003D1DAF">
      <w:pPr>
        <w:overflowPunct w:val="0"/>
        <w:autoSpaceDE w:val="0"/>
        <w:autoSpaceDN w:val="0"/>
        <w:adjustRightInd w:val="0"/>
        <w:spacing w:after="0" w:line="240" w:lineRule="auto"/>
        <w:jc w:val="center"/>
        <w:textAlignment w:val="baseline"/>
        <w:rPr>
          <w:rFonts w:eastAsia="Times New Roman" w:cs="Arial"/>
          <w:b/>
          <w:bCs/>
        </w:rPr>
      </w:pPr>
    </w:p>
    <w:p w:rsidR="003D1DAF" w:rsidRPr="0029422A" w:rsidRDefault="002C19E7" w:rsidP="003D1DAF">
      <w:pPr>
        <w:overflowPunct w:val="0"/>
        <w:autoSpaceDE w:val="0"/>
        <w:autoSpaceDN w:val="0"/>
        <w:adjustRightInd w:val="0"/>
        <w:spacing w:after="0" w:line="240" w:lineRule="auto"/>
        <w:jc w:val="center"/>
        <w:textAlignment w:val="baseline"/>
        <w:rPr>
          <w:rFonts w:eastAsia="Times New Roman" w:cs="Arial"/>
          <w:b/>
          <w:bCs/>
        </w:rPr>
      </w:pPr>
      <w:r w:rsidRPr="0029422A">
        <w:rPr>
          <w:rFonts w:eastAsia="Times New Roman" w:cs="Arial"/>
          <w:noProof/>
        </w:rPr>
        <w:drawing>
          <wp:inline distT="0" distB="0" distL="0" distR="0" wp14:anchorId="19F6ED18" wp14:editId="30F281F8">
            <wp:extent cx="1084804" cy="8064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0644" t="10989" r="23122" b="20605"/>
                    <a:stretch>
                      <a:fillRect/>
                    </a:stretch>
                  </pic:blipFill>
                  <pic:spPr bwMode="auto">
                    <a:xfrm>
                      <a:off x="0" y="0"/>
                      <a:ext cx="1084804" cy="806450"/>
                    </a:xfrm>
                    <a:prstGeom prst="rect">
                      <a:avLst/>
                    </a:prstGeom>
                    <a:noFill/>
                    <a:ln>
                      <a:noFill/>
                    </a:ln>
                  </pic:spPr>
                </pic:pic>
              </a:graphicData>
            </a:graphic>
          </wp:inline>
        </w:drawing>
      </w:r>
      <w:r>
        <w:rPr>
          <w:rFonts w:eastAsia="Times New Roman" w:cs="Arial"/>
          <w:b/>
          <w:bCs/>
        </w:rPr>
        <w:t xml:space="preserve"> </w:t>
      </w:r>
      <w:r w:rsidR="003D1DAF" w:rsidRPr="0029422A">
        <w:rPr>
          <w:rFonts w:eastAsia="Times New Roman" w:cs="Arial"/>
          <w:b/>
          <w:bCs/>
        </w:rPr>
        <w:t>PASADENA AREA COMMUNITY COLLEGE DISTRICT</w:t>
      </w:r>
      <w:r>
        <w:rPr>
          <w:noProof/>
        </w:rPr>
        <w:drawing>
          <wp:inline distT="0" distB="0" distL="0" distR="0" wp14:anchorId="250A24DF" wp14:editId="11354EF7">
            <wp:extent cx="962025" cy="913765"/>
            <wp:effectExtent l="0" t="0" r="9525" b="635"/>
            <wp:docPr id="3" name="Picture 3" descr="PLAC Logo"/>
            <wp:cNvGraphicFramePr/>
            <a:graphic xmlns:a="http://schemas.openxmlformats.org/drawingml/2006/main">
              <a:graphicData uri="http://schemas.openxmlformats.org/drawingml/2006/picture">
                <pic:pic xmlns:pic="http://schemas.openxmlformats.org/drawingml/2006/picture">
                  <pic:nvPicPr>
                    <pic:cNvPr id="3" name="Picture 3" descr="PLAC Logo"/>
                    <pic:cNvPicPr/>
                  </pic:nvPicPr>
                  <pic:blipFill rotWithShape="1">
                    <a:blip r:embed="rId6">
                      <a:extLst>
                        <a:ext uri="{28A0092B-C50C-407E-A947-70E740481C1C}">
                          <a14:useLocalDpi xmlns:a14="http://schemas.microsoft.com/office/drawing/2010/main" val="0"/>
                        </a:ext>
                      </a:extLst>
                    </a:blip>
                    <a:srcRect l="23125" t="13936" r="22553" b="19183"/>
                    <a:stretch/>
                  </pic:blipFill>
                  <pic:spPr bwMode="auto">
                    <a:xfrm>
                      <a:off x="0" y="0"/>
                      <a:ext cx="962025" cy="913765"/>
                    </a:xfrm>
                    <a:prstGeom prst="rect">
                      <a:avLst/>
                    </a:prstGeom>
                    <a:noFill/>
                    <a:ln>
                      <a:noFill/>
                    </a:ln>
                    <a:extLst>
                      <a:ext uri="{53640926-AAD7-44D8-BBD7-CCE9431645EC}">
                        <a14:shadowObscured xmlns:a14="http://schemas.microsoft.com/office/drawing/2010/main"/>
                      </a:ext>
                    </a:extLst>
                  </pic:spPr>
                </pic:pic>
              </a:graphicData>
            </a:graphic>
          </wp:inline>
        </w:drawing>
      </w:r>
    </w:p>
    <w:p w:rsidR="003D1DAF" w:rsidRDefault="003D1DAF" w:rsidP="002C19E7">
      <w:pPr>
        <w:tabs>
          <w:tab w:val="center" w:pos="4680"/>
          <w:tab w:val="right" w:pos="9360"/>
        </w:tabs>
        <w:overflowPunct w:val="0"/>
        <w:autoSpaceDE w:val="0"/>
        <w:autoSpaceDN w:val="0"/>
        <w:adjustRightInd w:val="0"/>
        <w:spacing w:after="0" w:line="240" w:lineRule="auto"/>
        <w:textAlignment w:val="baseline"/>
        <w:rPr>
          <w:rFonts w:cs="Calibri"/>
          <w:bCs/>
          <w:noProof/>
        </w:rPr>
      </w:pPr>
      <w:r>
        <w:rPr>
          <w:rFonts w:eastAsia="Times New Roman" w:cs="Arial"/>
          <w:b/>
          <w:bCs/>
        </w:rPr>
        <w:tab/>
      </w:r>
      <w:r w:rsidRPr="0029422A">
        <w:rPr>
          <w:rFonts w:eastAsia="Times New Roman" w:cs="Arial"/>
          <w:b/>
          <w:bCs/>
        </w:rPr>
        <w:t>President’s Latino Advisory Committee</w:t>
      </w:r>
      <w:r>
        <w:rPr>
          <w:rFonts w:eastAsia="Times New Roman" w:cs="Arial"/>
          <w:b/>
          <w:bCs/>
        </w:rPr>
        <w:t xml:space="preserve"> (PLAC)</w:t>
      </w:r>
    </w:p>
    <w:p w:rsidR="00A57D72" w:rsidRPr="00A57D72" w:rsidRDefault="00A57D72" w:rsidP="002C19E7">
      <w:pPr>
        <w:tabs>
          <w:tab w:val="center" w:pos="4680"/>
          <w:tab w:val="right" w:pos="9360"/>
        </w:tabs>
        <w:overflowPunct w:val="0"/>
        <w:autoSpaceDE w:val="0"/>
        <w:autoSpaceDN w:val="0"/>
        <w:adjustRightInd w:val="0"/>
        <w:spacing w:after="0" w:line="240" w:lineRule="auto"/>
        <w:textAlignment w:val="baseline"/>
        <w:rPr>
          <w:rFonts w:eastAsia="Times New Roman" w:cs="Arial"/>
          <w:b/>
          <w:bCs/>
        </w:rPr>
      </w:pPr>
    </w:p>
    <w:p w:rsidR="003D1DAF" w:rsidRPr="0029422A" w:rsidRDefault="003D1DAF" w:rsidP="003D1DAF">
      <w:pPr>
        <w:overflowPunct w:val="0"/>
        <w:autoSpaceDE w:val="0"/>
        <w:autoSpaceDN w:val="0"/>
        <w:adjustRightInd w:val="0"/>
        <w:spacing w:after="0" w:line="240" w:lineRule="auto"/>
        <w:jc w:val="center"/>
        <w:textAlignment w:val="baseline"/>
        <w:rPr>
          <w:rFonts w:eastAsia="Times New Roman" w:cs="Arial"/>
          <w:b/>
          <w:bCs/>
        </w:rPr>
      </w:pPr>
      <w:r w:rsidRPr="0029422A">
        <w:rPr>
          <w:rFonts w:eastAsia="Times New Roman" w:cs="Arial"/>
          <w:b/>
          <w:bCs/>
        </w:rPr>
        <w:t xml:space="preserve">Mission: </w:t>
      </w:r>
      <w:r w:rsidRPr="0029422A">
        <w:rPr>
          <w:rFonts w:cs="Arial"/>
          <w:i/>
        </w:rPr>
        <w:t>To enhance the success of Latino students at PCC</w:t>
      </w:r>
    </w:p>
    <w:p w:rsidR="003D1DAF" w:rsidRPr="000C57AE" w:rsidRDefault="003D1DAF" w:rsidP="003D1DAF">
      <w:pPr>
        <w:overflowPunct w:val="0"/>
        <w:autoSpaceDE w:val="0"/>
        <w:autoSpaceDN w:val="0"/>
        <w:adjustRightInd w:val="0"/>
        <w:spacing w:after="0" w:line="240" w:lineRule="auto"/>
        <w:textAlignment w:val="baseline"/>
        <w:rPr>
          <w:rFonts w:eastAsia="Times New Roman" w:cs="Arial"/>
          <w:b/>
          <w:bCs/>
        </w:rPr>
      </w:pPr>
    </w:p>
    <w:p w:rsidR="003D1DAF" w:rsidRPr="000C57AE" w:rsidRDefault="003D1DAF" w:rsidP="003D1DAF">
      <w:pPr>
        <w:overflowPunct w:val="0"/>
        <w:autoSpaceDE w:val="0"/>
        <w:autoSpaceDN w:val="0"/>
        <w:adjustRightInd w:val="0"/>
        <w:spacing w:after="0" w:line="240" w:lineRule="auto"/>
        <w:jc w:val="center"/>
        <w:textAlignment w:val="baseline"/>
        <w:outlineLvl w:val="0"/>
        <w:rPr>
          <w:rFonts w:eastAsia="Times New Roman" w:cs="Arial"/>
          <w:b/>
          <w:bCs/>
          <w:color w:val="000000"/>
        </w:rPr>
      </w:pPr>
      <w:r>
        <w:rPr>
          <w:rFonts w:eastAsia="Times New Roman" w:cs="Arial"/>
          <w:b/>
          <w:bCs/>
        </w:rPr>
        <w:t>Wednesday,</w:t>
      </w:r>
      <w:r w:rsidR="0028212A">
        <w:rPr>
          <w:rFonts w:eastAsia="Times New Roman" w:cs="Arial"/>
          <w:b/>
          <w:bCs/>
        </w:rPr>
        <w:t xml:space="preserve"> November </w:t>
      </w:r>
      <w:r w:rsidR="00E90A91">
        <w:rPr>
          <w:rFonts w:eastAsia="Times New Roman" w:cs="Arial"/>
          <w:b/>
          <w:bCs/>
        </w:rPr>
        <w:t>21</w:t>
      </w:r>
      <w:r>
        <w:rPr>
          <w:rFonts w:eastAsia="Times New Roman" w:cs="Arial"/>
          <w:b/>
          <w:bCs/>
        </w:rPr>
        <w:t>, 2018</w:t>
      </w:r>
      <w:r w:rsidRPr="000C57AE">
        <w:rPr>
          <w:rFonts w:eastAsia="Times New Roman" w:cs="Arial"/>
          <w:b/>
          <w:bCs/>
        </w:rPr>
        <w:t xml:space="preserve"> </w:t>
      </w:r>
      <w:r w:rsidRPr="000C57AE">
        <w:rPr>
          <w:rFonts w:eastAsia="Times New Roman" w:cs="Arial"/>
          <w:b/>
          <w:bCs/>
          <w:color w:val="000000"/>
        </w:rPr>
        <w:t>10:00 AM</w:t>
      </w:r>
    </w:p>
    <w:p w:rsidR="003D1DAF" w:rsidRPr="000C57AE" w:rsidRDefault="003D1DAF" w:rsidP="003D1DAF">
      <w:pPr>
        <w:overflowPunct w:val="0"/>
        <w:autoSpaceDE w:val="0"/>
        <w:autoSpaceDN w:val="0"/>
        <w:adjustRightInd w:val="0"/>
        <w:spacing w:after="0" w:line="240" w:lineRule="auto"/>
        <w:jc w:val="center"/>
        <w:textAlignment w:val="baseline"/>
        <w:rPr>
          <w:rFonts w:eastAsia="Times New Roman" w:cs="Arial"/>
          <w:bCs/>
          <w:color w:val="000000"/>
        </w:rPr>
      </w:pPr>
      <w:r w:rsidRPr="000C57AE">
        <w:rPr>
          <w:rFonts w:eastAsia="Times New Roman" w:cs="Arial"/>
          <w:bCs/>
          <w:color w:val="000000"/>
        </w:rPr>
        <w:t>Pasadena City College</w:t>
      </w:r>
    </w:p>
    <w:p w:rsidR="003D1DAF" w:rsidRPr="000C57AE" w:rsidRDefault="003D1DAF" w:rsidP="003D1DAF">
      <w:pPr>
        <w:overflowPunct w:val="0"/>
        <w:autoSpaceDE w:val="0"/>
        <w:autoSpaceDN w:val="0"/>
        <w:adjustRightInd w:val="0"/>
        <w:spacing w:after="0" w:line="240" w:lineRule="auto"/>
        <w:jc w:val="center"/>
        <w:textAlignment w:val="baseline"/>
        <w:rPr>
          <w:rFonts w:eastAsia="Times New Roman" w:cs="Arial"/>
          <w:bCs/>
          <w:color w:val="000000"/>
        </w:rPr>
      </w:pPr>
      <w:r>
        <w:rPr>
          <w:rFonts w:eastAsia="Times New Roman" w:cs="Arial"/>
          <w:bCs/>
          <w:color w:val="000000"/>
        </w:rPr>
        <w:t>President’s Conference Room</w:t>
      </w:r>
    </w:p>
    <w:p w:rsidR="003D1DAF" w:rsidRPr="000C57AE" w:rsidRDefault="003D1DAF" w:rsidP="003D1DAF">
      <w:pPr>
        <w:overflowPunct w:val="0"/>
        <w:autoSpaceDE w:val="0"/>
        <w:autoSpaceDN w:val="0"/>
        <w:adjustRightInd w:val="0"/>
        <w:spacing w:after="0" w:line="240" w:lineRule="auto"/>
        <w:jc w:val="center"/>
        <w:textAlignment w:val="baseline"/>
        <w:rPr>
          <w:rFonts w:eastAsia="Times New Roman" w:cs="Arial"/>
          <w:bCs/>
          <w:color w:val="000000"/>
        </w:rPr>
      </w:pPr>
      <w:r w:rsidRPr="000C57AE">
        <w:rPr>
          <w:rFonts w:eastAsia="Times New Roman" w:cs="Arial"/>
          <w:bCs/>
          <w:color w:val="000000"/>
        </w:rPr>
        <w:t>1570 East Colorado Boulevard, Pasadena, CA 91106</w:t>
      </w:r>
    </w:p>
    <w:p w:rsidR="003E5EDB" w:rsidRDefault="003E5EDB"/>
    <w:p w:rsidR="003D1DAF" w:rsidRDefault="003D1DAF" w:rsidP="003D1DAF">
      <w:pPr>
        <w:pStyle w:val="ListParagraph"/>
        <w:numPr>
          <w:ilvl w:val="0"/>
          <w:numId w:val="1"/>
        </w:numPr>
      </w:pPr>
      <w:r>
        <w:t xml:space="preserve">Welcomes and Introductions </w:t>
      </w:r>
      <w:r w:rsidR="00741ADA">
        <w:t>(10:25am)</w:t>
      </w:r>
    </w:p>
    <w:p w:rsidR="003D1DAF" w:rsidRDefault="003D1DAF" w:rsidP="003D1DAF">
      <w:pPr>
        <w:pStyle w:val="ListParagraph"/>
        <w:numPr>
          <w:ilvl w:val="1"/>
          <w:numId w:val="1"/>
        </w:numPr>
      </w:pPr>
      <w:r>
        <w:t xml:space="preserve">We welcomed Trustee </w:t>
      </w:r>
      <w:r w:rsidR="00CE3D11">
        <w:t>Hoyt Hi</w:t>
      </w:r>
      <w:r>
        <w:t>lsman to PLAC</w:t>
      </w:r>
    </w:p>
    <w:p w:rsidR="003D1DAF" w:rsidRPr="00493DB0" w:rsidRDefault="003D1DAF" w:rsidP="003D1DAF">
      <w:pPr>
        <w:pStyle w:val="ListParagraph"/>
        <w:widowControl w:val="0"/>
        <w:numPr>
          <w:ilvl w:val="0"/>
          <w:numId w:val="1"/>
        </w:numPr>
        <w:autoSpaceDE w:val="0"/>
        <w:autoSpaceDN w:val="0"/>
        <w:adjustRightInd w:val="0"/>
        <w:spacing w:after="0" w:line="360" w:lineRule="auto"/>
        <w:rPr>
          <w:rFonts w:cs="Calibri"/>
          <w:bCs/>
        </w:rPr>
      </w:pPr>
      <w:r w:rsidRPr="00493DB0">
        <w:rPr>
          <w:rFonts w:cs="Calibri"/>
          <w:bCs/>
        </w:rPr>
        <w:t>Approval of Minutes</w:t>
      </w:r>
      <w:r>
        <w:rPr>
          <w:rFonts w:cs="Calibri"/>
          <w:bCs/>
        </w:rPr>
        <w:t xml:space="preserve">: October 17, 2018 </w:t>
      </w:r>
      <w:r w:rsidRPr="00741ADA">
        <w:rPr>
          <w:rFonts w:cs="Calibri"/>
          <w:b/>
          <w:bCs/>
        </w:rPr>
        <w:t>(APPROVED</w:t>
      </w:r>
      <w:r w:rsidR="00741ADA" w:rsidRPr="00741ADA">
        <w:rPr>
          <w:rFonts w:cs="Calibri"/>
          <w:b/>
          <w:bCs/>
        </w:rPr>
        <w:t>)</w:t>
      </w:r>
    </w:p>
    <w:p w:rsidR="003D1DAF" w:rsidRDefault="003D1DAF" w:rsidP="003D1DAF">
      <w:pPr>
        <w:pStyle w:val="ListParagraph"/>
        <w:widowControl w:val="0"/>
        <w:numPr>
          <w:ilvl w:val="0"/>
          <w:numId w:val="1"/>
        </w:numPr>
        <w:autoSpaceDE w:val="0"/>
        <w:autoSpaceDN w:val="0"/>
        <w:adjustRightInd w:val="0"/>
        <w:spacing w:after="0" w:line="360" w:lineRule="auto"/>
        <w:rPr>
          <w:rFonts w:cs="Calibri"/>
          <w:bCs/>
        </w:rPr>
      </w:pPr>
      <w:r w:rsidRPr="00493DB0">
        <w:rPr>
          <w:rFonts w:cs="Calibri"/>
          <w:bCs/>
        </w:rPr>
        <w:t>President’s Report (Rajen Vurdien)</w:t>
      </w:r>
    </w:p>
    <w:p w:rsidR="003D1DAF" w:rsidRDefault="003D1DAF" w:rsidP="00CE3D11">
      <w:pPr>
        <w:pStyle w:val="ListParagraph"/>
        <w:widowControl w:val="0"/>
        <w:numPr>
          <w:ilvl w:val="1"/>
          <w:numId w:val="1"/>
        </w:numPr>
        <w:autoSpaceDE w:val="0"/>
        <w:autoSpaceDN w:val="0"/>
        <w:adjustRightInd w:val="0"/>
        <w:spacing w:after="0" w:line="240" w:lineRule="auto"/>
        <w:rPr>
          <w:rFonts w:cs="Calibri"/>
          <w:bCs/>
        </w:rPr>
      </w:pPr>
      <w:r>
        <w:rPr>
          <w:rFonts w:cs="Calibri"/>
          <w:bCs/>
        </w:rPr>
        <w:t>Richard Laret is our new Director of Facilities. He began on October 15</w:t>
      </w:r>
      <w:r w:rsidRPr="003D1DAF">
        <w:rPr>
          <w:rFonts w:cs="Calibri"/>
          <w:bCs/>
          <w:vertAlign w:val="superscript"/>
        </w:rPr>
        <w:t>th</w:t>
      </w:r>
      <w:r>
        <w:rPr>
          <w:rFonts w:cs="Calibri"/>
          <w:bCs/>
        </w:rPr>
        <w:t xml:space="preserve"> of this year.</w:t>
      </w:r>
    </w:p>
    <w:p w:rsidR="003D1DAF" w:rsidRDefault="003D1DAF" w:rsidP="00CE3D11">
      <w:pPr>
        <w:pStyle w:val="ListParagraph"/>
        <w:widowControl w:val="0"/>
        <w:numPr>
          <w:ilvl w:val="1"/>
          <w:numId w:val="1"/>
        </w:numPr>
        <w:autoSpaceDE w:val="0"/>
        <w:autoSpaceDN w:val="0"/>
        <w:adjustRightInd w:val="0"/>
        <w:spacing w:after="0" w:line="240" w:lineRule="auto"/>
        <w:rPr>
          <w:rFonts w:cs="Calibri"/>
          <w:bCs/>
        </w:rPr>
      </w:pPr>
      <w:r>
        <w:rPr>
          <w:rFonts w:cs="Calibri"/>
          <w:bCs/>
        </w:rPr>
        <w:t>Mr. Bob Blizinski, with the approval of the Board, will be the new VP of HR at Pasadena City College and will begin next week.</w:t>
      </w:r>
    </w:p>
    <w:p w:rsidR="003D1DAF" w:rsidRDefault="003D1DAF" w:rsidP="00CE3D11">
      <w:pPr>
        <w:pStyle w:val="ListParagraph"/>
        <w:widowControl w:val="0"/>
        <w:numPr>
          <w:ilvl w:val="1"/>
          <w:numId w:val="1"/>
        </w:numPr>
        <w:autoSpaceDE w:val="0"/>
        <w:autoSpaceDN w:val="0"/>
        <w:adjustRightInd w:val="0"/>
        <w:spacing w:after="0" w:line="240" w:lineRule="auto"/>
        <w:rPr>
          <w:rFonts w:cs="Calibri"/>
          <w:bCs/>
        </w:rPr>
      </w:pPr>
      <w:r>
        <w:rPr>
          <w:rFonts w:cs="Calibri"/>
          <w:bCs/>
        </w:rPr>
        <w:t>UCLA has sent numbers of how many students transferred to their campus</w:t>
      </w:r>
    </w:p>
    <w:p w:rsidR="003D1DAF" w:rsidRDefault="003D1DAF" w:rsidP="00CE3D11">
      <w:pPr>
        <w:pStyle w:val="ListParagraph"/>
        <w:widowControl w:val="0"/>
        <w:numPr>
          <w:ilvl w:val="2"/>
          <w:numId w:val="1"/>
        </w:numPr>
        <w:autoSpaceDE w:val="0"/>
        <w:autoSpaceDN w:val="0"/>
        <w:adjustRightInd w:val="0"/>
        <w:spacing w:after="0" w:line="240" w:lineRule="auto"/>
        <w:rPr>
          <w:rFonts w:cs="Calibri"/>
          <w:bCs/>
        </w:rPr>
      </w:pPr>
      <w:r>
        <w:rPr>
          <w:rFonts w:cs="Calibri"/>
          <w:bCs/>
        </w:rPr>
        <w:t>280 Students transferred</w:t>
      </w:r>
    </w:p>
    <w:p w:rsidR="003D1DAF" w:rsidRDefault="003D1DAF" w:rsidP="00CE3D11">
      <w:pPr>
        <w:pStyle w:val="ListParagraph"/>
        <w:widowControl w:val="0"/>
        <w:numPr>
          <w:ilvl w:val="2"/>
          <w:numId w:val="1"/>
        </w:numPr>
        <w:autoSpaceDE w:val="0"/>
        <w:autoSpaceDN w:val="0"/>
        <w:adjustRightInd w:val="0"/>
        <w:spacing w:after="0" w:line="240" w:lineRule="auto"/>
        <w:rPr>
          <w:rFonts w:cs="Calibri"/>
          <w:bCs/>
        </w:rPr>
      </w:pPr>
      <w:r>
        <w:rPr>
          <w:rFonts w:cs="Calibri"/>
          <w:bCs/>
        </w:rPr>
        <w:t>1050 applied</w:t>
      </w:r>
    </w:p>
    <w:p w:rsidR="003D1DAF" w:rsidRDefault="003D1DAF" w:rsidP="00CE3D11">
      <w:pPr>
        <w:pStyle w:val="ListParagraph"/>
        <w:widowControl w:val="0"/>
        <w:numPr>
          <w:ilvl w:val="2"/>
          <w:numId w:val="1"/>
        </w:numPr>
        <w:autoSpaceDE w:val="0"/>
        <w:autoSpaceDN w:val="0"/>
        <w:adjustRightInd w:val="0"/>
        <w:spacing w:after="0" w:line="240" w:lineRule="auto"/>
        <w:rPr>
          <w:rFonts w:cs="Calibri"/>
          <w:bCs/>
        </w:rPr>
      </w:pPr>
      <w:r>
        <w:rPr>
          <w:rFonts w:cs="Calibri"/>
          <w:bCs/>
        </w:rPr>
        <w:t>178 Honor Students applied</w:t>
      </w:r>
    </w:p>
    <w:p w:rsidR="003D1DAF" w:rsidRDefault="003D1DAF" w:rsidP="00CE3D11">
      <w:pPr>
        <w:pStyle w:val="ListParagraph"/>
        <w:widowControl w:val="0"/>
        <w:numPr>
          <w:ilvl w:val="2"/>
          <w:numId w:val="1"/>
        </w:numPr>
        <w:autoSpaceDE w:val="0"/>
        <w:autoSpaceDN w:val="0"/>
        <w:adjustRightInd w:val="0"/>
        <w:spacing w:after="0" w:line="240" w:lineRule="auto"/>
        <w:rPr>
          <w:rFonts w:cs="Calibri"/>
          <w:bCs/>
        </w:rPr>
      </w:pPr>
      <w:r>
        <w:rPr>
          <w:rFonts w:cs="Calibri"/>
          <w:bCs/>
        </w:rPr>
        <w:t xml:space="preserve">149 got accepted </w:t>
      </w:r>
    </w:p>
    <w:p w:rsidR="003D1DAF" w:rsidRDefault="00CE3D11" w:rsidP="00CE3D11">
      <w:pPr>
        <w:pStyle w:val="ListParagraph"/>
        <w:widowControl w:val="0"/>
        <w:numPr>
          <w:ilvl w:val="1"/>
          <w:numId w:val="1"/>
        </w:numPr>
        <w:autoSpaceDE w:val="0"/>
        <w:autoSpaceDN w:val="0"/>
        <w:adjustRightInd w:val="0"/>
        <w:spacing w:after="0" w:line="240" w:lineRule="auto"/>
        <w:rPr>
          <w:rFonts w:cs="Calibri"/>
          <w:bCs/>
        </w:rPr>
      </w:pPr>
      <w:r>
        <w:rPr>
          <w:rFonts w:cs="Calibri"/>
          <w:bCs/>
        </w:rPr>
        <w:t>Our nursing students took the RN Exam and our success rate is 97%</w:t>
      </w:r>
    </w:p>
    <w:p w:rsidR="00CE3D11" w:rsidRPr="00493DB0" w:rsidRDefault="00CE3D11" w:rsidP="00CE3D11">
      <w:pPr>
        <w:pStyle w:val="ListParagraph"/>
        <w:widowControl w:val="0"/>
        <w:numPr>
          <w:ilvl w:val="1"/>
          <w:numId w:val="1"/>
        </w:numPr>
        <w:autoSpaceDE w:val="0"/>
        <w:autoSpaceDN w:val="0"/>
        <w:adjustRightInd w:val="0"/>
        <w:spacing w:after="0" w:line="240" w:lineRule="auto"/>
        <w:rPr>
          <w:rFonts w:cs="Calibri"/>
          <w:bCs/>
        </w:rPr>
      </w:pPr>
      <w:r>
        <w:rPr>
          <w:rFonts w:cs="Calibri"/>
          <w:bCs/>
        </w:rPr>
        <w:t>We will be hosting a luncheon of all the Superintendents/ Principles coming to campus on October 30</w:t>
      </w:r>
      <w:r w:rsidRPr="00CE3D11">
        <w:rPr>
          <w:rFonts w:cs="Calibri"/>
          <w:bCs/>
          <w:vertAlign w:val="superscript"/>
        </w:rPr>
        <w:t>th</w:t>
      </w:r>
      <w:r>
        <w:rPr>
          <w:rFonts w:cs="Calibri"/>
          <w:bCs/>
        </w:rPr>
        <w:t xml:space="preserve"> </w:t>
      </w:r>
    </w:p>
    <w:p w:rsidR="003D1DAF" w:rsidRDefault="003D1DAF" w:rsidP="003D1DAF">
      <w:pPr>
        <w:pStyle w:val="ListParagraph"/>
        <w:widowControl w:val="0"/>
        <w:numPr>
          <w:ilvl w:val="0"/>
          <w:numId w:val="1"/>
        </w:numPr>
        <w:autoSpaceDE w:val="0"/>
        <w:autoSpaceDN w:val="0"/>
        <w:adjustRightInd w:val="0"/>
        <w:spacing w:after="0" w:line="360" w:lineRule="auto"/>
        <w:rPr>
          <w:rFonts w:cs="Calibri"/>
          <w:bCs/>
        </w:rPr>
      </w:pPr>
      <w:r w:rsidRPr="00493DB0">
        <w:rPr>
          <w:rFonts w:cs="Calibri"/>
          <w:bCs/>
        </w:rPr>
        <w:t>Reports</w:t>
      </w:r>
      <w:r w:rsidR="00CE3D11">
        <w:rPr>
          <w:rFonts w:cs="Calibri"/>
          <w:bCs/>
        </w:rPr>
        <w:t xml:space="preserve">- VP of Instruction: Terry Giugni </w:t>
      </w:r>
    </w:p>
    <w:p w:rsidR="00741ADA" w:rsidRPr="00741ADA" w:rsidRDefault="00741ADA" w:rsidP="00741ADA">
      <w:pPr>
        <w:pStyle w:val="ListParagraph"/>
        <w:widowControl w:val="0"/>
        <w:numPr>
          <w:ilvl w:val="1"/>
          <w:numId w:val="1"/>
        </w:numPr>
        <w:autoSpaceDE w:val="0"/>
        <w:autoSpaceDN w:val="0"/>
        <w:adjustRightInd w:val="0"/>
        <w:spacing w:after="0" w:line="240" w:lineRule="auto"/>
        <w:rPr>
          <w:rFonts w:cs="Calibri"/>
          <w:bCs/>
        </w:rPr>
      </w:pPr>
      <w:r>
        <w:rPr>
          <w:rFonts w:cs="Calibri"/>
          <w:bCs/>
        </w:rPr>
        <w:t xml:space="preserve">Dr. Giugni joined today’s PLAC meeting to give us an update in his area of Instruction at PCC. </w:t>
      </w:r>
      <w:r w:rsidRPr="00741ADA">
        <w:rPr>
          <w:rFonts w:cs="Calibri"/>
          <w:bCs/>
        </w:rPr>
        <w:t>He went over the vision for Success which comes down to six components</w:t>
      </w:r>
      <w:r>
        <w:rPr>
          <w:rFonts w:cs="Calibri"/>
          <w:bCs/>
        </w:rPr>
        <w:t>:</w:t>
      </w:r>
    </w:p>
    <w:p w:rsidR="00741ADA" w:rsidRDefault="00741ADA" w:rsidP="00741ADA">
      <w:pPr>
        <w:pStyle w:val="ListParagraph"/>
        <w:widowControl w:val="0"/>
        <w:numPr>
          <w:ilvl w:val="3"/>
          <w:numId w:val="1"/>
        </w:numPr>
        <w:autoSpaceDE w:val="0"/>
        <w:autoSpaceDN w:val="0"/>
        <w:adjustRightInd w:val="0"/>
        <w:spacing w:after="0" w:line="240" w:lineRule="auto"/>
        <w:rPr>
          <w:rFonts w:cs="Calibri"/>
          <w:bCs/>
        </w:rPr>
      </w:pPr>
      <w:r>
        <w:rPr>
          <w:rFonts w:cs="Calibri"/>
          <w:bCs/>
        </w:rPr>
        <w:t xml:space="preserve">Increasing completion </w:t>
      </w:r>
    </w:p>
    <w:p w:rsidR="00741ADA" w:rsidRDefault="00741ADA" w:rsidP="00741ADA">
      <w:pPr>
        <w:pStyle w:val="ListParagraph"/>
        <w:widowControl w:val="0"/>
        <w:numPr>
          <w:ilvl w:val="3"/>
          <w:numId w:val="1"/>
        </w:numPr>
        <w:autoSpaceDE w:val="0"/>
        <w:autoSpaceDN w:val="0"/>
        <w:adjustRightInd w:val="0"/>
        <w:spacing w:after="0" w:line="240" w:lineRule="auto"/>
        <w:rPr>
          <w:rFonts w:cs="Calibri"/>
          <w:bCs/>
        </w:rPr>
      </w:pPr>
      <w:r>
        <w:rPr>
          <w:rFonts w:cs="Calibri"/>
          <w:bCs/>
        </w:rPr>
        <w:t xml:space="preserve">Increasing Transfer rates </w:t>
      </w:r>
    </w:p>
    <w:p w:rsidR="00741ADA" w:rsidRDefault="00741ADA" w:rsidP="00741ADA">
      <w:pPr>
        <w:pStyle w:val="ListParagraph"/>
        <w:widowControl w:val="0"/>
        <w:numPr>
          <w:ilvl w:val="3"/>
          <w:numId w:val="1"/>
        </w:numPr>
        <w:autoSpaceDE w:val="0"/>
        <w:autoSpaceDN w:val="0"/>
        <w:adjustRightInd w:val="0"/>
        <w:spacing w:after="0" w:line="240" w:lineRule="auto"/>
        <w:rPr>
          <w:rFonts w:cs="Calibri"/>
          <w:bCs/>
        </w:rPr>
      </w:pPr>
      <w:r>
        <w:rPr>
          <w:rFonts w:cs="Calibri"/>
          <w:bCs/>
        </w:rPr>
        <w:t xml:space="preserve">Decreasing time for completion </w:t>
      </w:r>
    </w:p>
    <w:p w:rsidR="00741ADA" w:rsidRDefault="00741ADA" w:rsidP="00741ADA">
      <w:pPr>
        <w:pStyle w:val="ListParagraph"/>
        <w:widowControl w:val="0"/>
        <w:numPr>
          <w:ilvl w:val="3"/>
          <w:numId w:val="1"/>
        </w:numPr>
        <w:autoSpaceDE w:val="0"/>
        <w:autoSpaceDN w:val="0"/>
        <w:adjustRightInd w:val="0"/>
        <w:spacing w:after="0" w:line="240" w:lineRule="auto"/>
        <w:rPr>
          <w:rFonts w:cs="Calibri"/>
          <w:bCs/>
        </w:rPr>
      </w:pPr>
      <w:r>
        <w:rPr>
          <w:rFonts w:cs="Calibri"/>
          <w:bCs/>
        </w:rPr>
        <w:t xml:space="preserve">Focusing on CTE Students </w:t>
      </w:r>
    </w:p>
    <w:p w:rsidR="00741ADA" w:rsidRDefault="00741ADA" w:rsidP="00741ADA">
      <w:pPr>
        <w:pStyle w:val="ListParagraph"/>
        <w:widowControl w:val="0"/>
        <w:numPr>
          <w:ilvl w:val="3"/>
          <w:numId w:val="1"/>
        </w:numPr>
        <w:autoSpaceDE w:val="0"/>
        <w:autoSpaceDN w:val="0"/>
        <w:adjustRightInd w:val="0"/>
        <w:spacing w:after="0" w:line="240" w:lineRule="auto"/>
        <w:rPr>
          <w:rFonts w:cs="Calibri"/>
          <w:bCs/>
        </w:rPr>
      </w:pPr>
      <w:r>
        <w:rPr>
          <w:rFonts w:cs="Calibri"/>
          <w:bCs/>
        </w:rPr>
        <w:t>Reducing Equity Gaps</w:t>
      </w:r>
    </w:p>
    <w:p w:rsidR="00741ADA" w:rsidRDefault="00741ADA" w:rsidP="00741ADA">
      <w:pPr>
        <w:pStyle w:val="ListParagraph"/>
        <w:widowControl w:val="0"/>
        <w:numPr>
          <w:ilvl w:val="3"/>
          <w:numId w:val="1"/>
        </w:numPr>
        <w:autoSpaceDE w:val="0"/>
        <w:autoSpaceDN w:val="0"/>
        <w:adjustRightInd w:val="0"/>
        <w:spacing w:after="0" w:line="240" w:lineRule="auto"/>
        <w:rPr>
          <w:rFonts w:cs="Calibri"/>
          <w:bCs/>
        </w:rPr>
      </w:pPr>
      <w:r>
        <w:rPr>
          <w:rFonts w:cs="Calibri"/>
          <w:bCs/>
        </w:rPr>
        <w:t>Reduce the regional achievement gaps</w:t>
      </w:r>
      <w:bookmarkStart w:id="0" w:name="_GoBack"/>
      <w:bookmarkEnd w:id="0"/>
    </w:p>
    <w:p w:rsidR="005579BC" w:rsidRDefault="005579BC" w:rsidP="005579BC">
      <w:pPr>
        <w:pStyle w:val="ListParagraph"/>
        <w:widowControl w:val="0"/>
        <w:numPr>
          <w:ilvl w:val="1"/>
          <w:numId w:val="1"/>
        </w:numPr>
        <w:autoSpaceDE w:val="0"/>
        <w:autoSpaceDN w:val="0"/>
        <w:adjustRightInd w:val="0"/>
        <w:spacing w:after="0" w:line="240" w:lineRule="auto"/>
        <w:rPr>
          <w:rFonts w:cs="Calibri"/>
          <w:bCs/>
        </w:rPr>
      </w:pPr>
      <w:r>
        <w:rPr>
          <w:rFonts w:cs="Calibri"/>
          <w:bCs/>
        </w:rPr>
        <w:t xml:space="preserve">Bridging the gap between students and professors to speak out when they need to challenge grades, or classes etc. Help them have open communication when they need help in achieving the goal of transferring or getting that degree. </w:t>
      </w:r>
    </w:p>
    <w:p w:rsidR="005579BC" w:rsidRPr="005579BC" w:rsidRDefault="005579BC" w:rsidP="005579BC">
      <w:pPr>
        <w:widowControl w:val="0"/>
        <w:autoSpaceDE w:val="0"/>
        <w:autoSpaceDN w:val="0"/>
        <w:adjustRightInd w:val="0"/>
        <w:spacing w:after="0" w:line="240" w:lineRule="auto"/>
        <w:ind w:left="1080"/>
        <w:rPr>
          <w:rFonts w:cs="Calibri"/>
          <w:bCs/>
        </w:rPr>
      </w:pPr>
    </w:p>
    <w:p w:rsidR="003D1DAF" w:rsidRDefault="003D1DAF" w:rsidP="003D1DAF">
      <w:pPr>
        <w:pStyle w:val="ListParagraph"/>
        <w:numPr>
          <w:ilvl w:val="0"/>
          <w:numId w:val="1"/>
        </w:numPr>
      </w:pPr>
      <w:r w:rsidRPr="00493DB0">
        <w:rPr>
          <w:rFonts w:cs="Calibri"/>
          <w:bCs/>
        </w:rPr>
        <w:t>Adjourn</w:t>
      </w:r>
      <w:r w:rsidR="00741ADA">
        <w:rPr>
          <w:rFonts w:cs="Calibri"/>
          <w:bCs/>
        </w:rPr>
        <w:t>: 11:33am</w:t>
      </w:r>
    </w:p>
    <w:sectPr w:rsidR="003D1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0"/>
    <w:multiLevelType w:val="hybridMultilevel"/>
    <w:tmpl w:val="0D54B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E2F85"/>
    <w:multiLevelType w:val="hybridMultilevel"/>
    <w:tmpl w:val="A1E677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9EE41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AF"/>
    <w:rsid w:val="00172C00"/>
    <w:rsid w:val="0028212A"/>
    <w:rsid w:val="002C19E7"/>
    <w:rsid w:val="003B24C3"/>
    <w:rsid w:val="003D1DAF"/>
    <w:rsid w:val="003E5EDB"/>
    <w:rsid w:val="005579BC"/>
    <w:rsid w:val="00741ADA"/>
    <w:rsid w:val="00A57D72"/>
    <w:rsid w:val="00CE3D11"/>
    <w:rsid w:val="00E9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06C8"/>
  <w15:chartTrackingRefBased/>
  <w15:docId w15:val="{5CC493FA-F5BB-4A7F-80F4-64AD14E8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Khwajazada</dc:creator>
  <cp:keywords/>
  <dc:description/>
  <cp:lastModifiedBy>Armine Galukyan</cp:lastModifiedBy>
  <cp:revision>4</cp:revision>
  <dcterms:created xsi:type="dcterms:W3CDTF">2019-06-04T23:43:00Z</dcterms:created>
  <dcterms:modified xsi:type="dcterms:W3CDTF">2019-06-04T23:43:00Z</dcterms:modified>
</cp:coreProperties>
</file>